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95" w:rsidRPr="00C61722" w:rsidRDefault="00F54595" w:rsidP="00AF55A7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REGULAMIN BYDGOSKIEGO UCZNIOWSKIEGO BUDŻETU OBYWATELSKIEGO</w:t>
      </w:r>
    </w:p>
    <w:p w:rsidR="00AF55A7" w:rsidRPr="00C61722" w:rsidRDefault="00AF55A7" w:rsidP="00AF55A7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ZASADY OGÓLNE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1. Bydgoski Uczniowski Budżet Obywatelski (BUBO) jest organizowany </w:t>
      </w:r>
      <w:r w:rsidR="00AF55A7" w:rsidRPr="00C61722">
        <w:rPr>
          <w:rFonts w:ascii="Arial" w:hAnsi="Arial" w:cs="Arial"/>
          <w:sz w:val="24"/>
          <w:szCs w:val="24"/>
        </w:rPr>
        <w:br/>
      </w:r>
      <w:r w:rsidRPr="00C61722">
        <w:rPr>
          <w:rFonts w:ascii="Arial" w:hAnsi="Arial" w:cs="Arial"/>
          <w:sz w:val="24"/>
          <w:szCs w:val="24"/>
        </w:rPr>
        <w:t>w Zespole Szkół Mechanicznych nr 1 im. Franciszka Siemiradzkiego w Bydgoszczy.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2. W BUBO na realizację zwycięskich projektów jest przeznaczone 3 000,00 zł brutto </w:t>
      </w:r>
      <w:r w:rsidRPr="00C61722">
        <w:rPr>
          <w:rFonts w:ascii="Arial" w:hAnsi="Arial" w:cs="Arial"/>
          <w:i/>
          <w:iCs/>
          <w:sz w:val="24"/>
          <w:szCs w:val="24"/>
        </w:rPr>
        <w:t xml:space="preserve"> </w:t>
      </w:r>
      <w:r w:rsidRPr="00C61722">
        <w:rPr>
          <w:rFonts w:ascii="Arial" w:hAnsi="Arial" w:cs="Arial"/>
          <w:sz w:val="24"/>
          <w:szCs w:val="24"/>
        </w:rPr>
        <w:t>pochodzących ze środków budżetu Miasta Bydgoszczy.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Wartość jednego projektu nie może przekroczyć kwoty 1 500,00 zł brutto.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3. BUBO zarządza szkolny zespół roboczy (SZR) złożony z przedstawicieli </w:t>
      </w:r>
      <w:r w:rsidRPr="00C61722">
        <w:rPr>
          <w:rFonts w:ascii="Arial" w:hAnsi="Arial" w:cs="Arial"/>
          <w:sz w:val="24"/>
          <w:szCs w:val="24"/>
        </w:rPr>
        <w:br/>
        <w:t>i przedstawicielek: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dyrekcji szkoły,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nauczycieli,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uczniów.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4. Nad</w:t>
      </w:r>
      <w:r w:rsidR="00EB1800" w:rsidRPr="00C61722">
        <w:rPr>
          <w:rFonts w:ascii="Arial" w:hAnsi="Arial" w:cs="Arial"/>
          <w:sz w:val="24"/>
          <w:szCs w:val="24"/>
        </w:rPr>
        <w:t xml:space="preserve"> pracą SZR czuwa koordynatorka BUBO, która</w:t>
      </w:r>
      <w:r w:rsidRPr="00C61722">
        <w:rPr>
          <w:rFonts w:ascii="Arial" w:hAnsi="Arial" w:cs="Arial"/>
          <w:sz w:val="24"/>
          <w:szCs w:val="24"/>
        </w:rPr>
        <w:t xml:space="preserve"> również: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dba o prawidłowy przebieg BUBO,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wspiera w pisaniu i promowaniu projektów.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5. W skład SZR wchodzą: </w:t>
      </w:r>
    </w:p>
    <w:p w:rsidR="00F54595" w:rsidRPr="00C61722" w:rsidRDefault="00F54595" w:rsidP="00F545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Ewa Ankiewicz-Jasińska – dyrektor </w:t>
      </w:r>
    </w:p>
    <w:p w:rsidR="00F54595" w:rsidRPr="00C61722" w:rsidRDefault="00F54595" w:rsidP="00F545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Iwona Wróbel – koordynator BUBO</w:t>
      </w:r>
    </w:p>
    <w:p w:rsidR="00F54595" w:rsidRPr="00C61722" w:rsidRDefault="00F54595" w:rsidP="00F545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Magdalena Skrzyniarz – z-ca koordynatora BUBO</w:t>
      </w:r>
    </w:p>
    <w:p w:rsidR="00F54595" w:rsidRPr="00C61722" w:rsidRDefault="00F54595" w:rsidP="00F545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Adrian Leszczyński – przedstawiciel społeczności uczniowskiej – klasa 3 pro</w:t>
      </w:r>
    </w:p>
    <w:p w:rsidR="00F54595" w:rsidRPr="00C61722" w:rsidRDefault="00F54595" w:rsidP="00F545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Alex Grabski – przedstawiciel społeczności uczniowskiej – klasa 3 pro</w:t>
      </w:r>
    </w:p>
    <w:p w:rsidR="00F54595" w:rsidRPr="00C61722" w:rsidRDefault="00F54595" w:rsidP="00F545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Bruno Grześkowiak – przedstawiciel społeczności uczniowskiej – klasa 1 cm</w:t>
      </w:r>
    </w:p>
    <w:p w:rsidR="00F54595" w:rsidRPr="00C61722" w:rsidRDefault="00F54595" w:rsidP="00F545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Juliusz Świerzyński – przedstawiciel społeczności uczniowskiej – klasa 1 cm</w:t>
      </w:r>
    </w:p>
    <w:p w:rsidR="00F54595" w:rsidRPr="00C61722" w:rsidRDefault="00F54595" w:rsidP="00F545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Remigiusz Romanowski - przedstawiciel społeczności uczniowskiej – klasa 2 </w:t>
      </w:r>
      <w:proofErr w:type="spellStart"/>
      <w:r w:rsidRPr="00C61722">
        <w:rPr>
          <w:rFonts w:ascii="Arial" w:hAnsi="Arial" w:cs="Arial"/>
          <w:sz w:val="24"/>
          <w:szCs w:val="24"/>
        </w:rPr>
        <w:t>pr</w:t>
      </w:r>
      <w:proofErr w:type="spellEnd"/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6. BUBO przebiega zgodnie z harmonogramem, który znajduje się w załączniku nr 1.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PISANIE I SKŁADANIE PROJEKTÓW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1. Można składać następujące typy projektów: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inwestycje (np. remonty, prace ogrodowe),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zakupy (np. wyposażenie klas, miejsc na terenie szkoły),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wydarzenia (np. impreza, dodatkowe zajęcia).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lastRenderedPageBreak/>
        <w:t>2. Projekty muszą być zgodne z prawem i statutowymi zadaniami szkoły oraz nie mogą naruszać planów szkoły.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Style w:val="Wyrnienieintensywne"/>
          <w:color w:val="auto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3. Projekty muszą być zlokalizowane na terenie należącym do szkoły.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4. Projekty muszą obejmować całość kosztów związanych z ich realizacją (w tym np. koszty transportu).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5. Projekty muszą być możliwe do realizacji do 30 czerwca 2025 r. 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6. Efekty projektów muszą być ogólnodostępne, czyli:</w:t>
      </w:r>
    </w:p>
    <w:p w:rsidR="00F54595" w:rsidRPr="00C61722" w:rsidRDefault="00F54595" w:rsidP="00F5459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powinna móc z nich korzystać cała społeczność szkolna,</w:t>
      </w:r>
    </w:p>
    <w:p w:rsidR="00F54595" w:rsidRPr="00C61722" w:rsidRDefault="00F54595" w:rsidP="00F5459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powinny być dostępne dla użytkowników co najmniej jednego budynku należącego do szkoły.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7. W ramach BUBO przewidziano maksymalne pule na:</w:t>
      </w:r>
    </w:p>
    <w:p w:rsidR="00F54595" w:rsidRPr="00C61722" w:rsidRDefault="00F54595" w:rsidP="00F5459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pojedynczy projekt w wysokości 1 500,00 zł</w:t>
      </w:r>
      <w:r w:rsidR="00AF55A7" w:rsidRPr="00C61722">
        <w:rPr>
          <w:rFonts w:ascii="Arial" w:hAnsi="Arial" w:cs="Arial"/>
          <w:sz w:val="24"/>
          <w:szCs w:val="24"/>
        </w:rPr>
        <w:t xml:space="preserve"> brutto</w:t>
      </w:r>
      <w:r w:rsidRPr="00C61722">
        <w:rPr>
          <w:rFonts w:ascii="Arial" w:hAnsi="Arial" w:cs="Arial"/>
          <w:i/>
          <w:iCs/>
          <w:sz w:val="24"/>
          <w:szCs w:val="24"/>
        </w:rPr>
        <w:t>.</w:t>
      </w:r>
      <w:r w:rsidR="00DF3BEE" w:rsidRPr="00C61722">
        <w:rPr>
          <w:rFonts w:ascii="Arial" w:hAnsi="Arial" w:cs="Arial"/>
          <w:i/>
          <w:iCs/>
          <w:sz w:val="24"/>
          <w:szCs w:val="24"/>
        </w:rPr>
        <w:t xml:space="preserve"> </w:t>
      </w:r>
      <w:r w:rsidR="00DF3BEE" w:rsidRPr="00C61722">
        <w:rPr>
          <w:rFonts w:ascii="Arial" w:hAnsi="Arial" w:cs="Arial"/>
          <w:iCs/>
          <w:sz w:val="24"/>
          <w:szCs w:val="24"/>
        </w:rPr>
        <w:t>Projekt może mieć niższą wartość.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8. Projekty składać mogą wyłącznie uczniowie i uczennice.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9. Członkowie SZR nie mogą składać projektów.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10. Projekty można składać:</w:t>
      </w:r>
    </w:p>
    <w:p w:rsidR="00F54595" w:rsidRPr="00C61722" w:rsidRDefault="00F54595" w:rsidP="00F5459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pojedynczo,</w:t>
      </w:r>
    </w:p>
    <w:p w:rsidR="00F54595" w:rsidRPr="00C61722" w:rsidRDefault="00F54595" w:rsidP="00F54595">
      <w:pPr>
        <w:pStyle w:val="Akapitzlist"/>
        <w:numPr>
          <w:ilvl w:val="0"/>
          <w:numId w:val="3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grupowo.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11. Jedna osoba / grupa może zgłosić dowolną liczbę projektów.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12. Składając projekt należy oszacować wstępny kosztorys, natomiast ostatecznej wyceny dokona SZR.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13. Do projektu trzeba dołączyć listę poparcia, która znajduje się w </w:t>
      </w:r>
      <w:r w:rsidRPr="00C61722">
        <w:rPr>
          <w:rFonts w:ascii="Arial" w:hAnsi="Arial" w:cs="Arial"/>
          <w:b/>
          <w:sz w:val="24"/>
          <w:szCs w:val="24"/>
        </w:rPr>
        <w:t>załączniku nr 3</w:t>
      </w:r>
      <w:r w:rsidRPr="00C61722">
        <w:rPr>
          <w:rFonts w:ascii="Arial" w:hAnsi="Arial" w:cs="Arial"/>
          <w:sz w:val="24"/>
          <w:szCs w:val="24"/>
        </w:rPr>
        <w:t>, osobiście podpisaną przez co najmniej 20 osób spośród uczniów i uczennic.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14. Na liście poparcia nie mogą podpisać się osoby składające dany projekt.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15. Jedna osoba może poprzeć dowolną liczbę projektów.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16. Projekty należy składać:</w:t>
      </w:r>
    </w:p>
    <w:p w:rsidR="00F54595" w:rsidRPr="00C61722" w:rsidRDefault="00F54595" w:rsidP="00AF55A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w wersji papierowej na wzorze - </w:t>
      </w:r>
      <w:r w:rsidRPr="00C61722">
        <w:rPr>
          <w:rFonts w:ascii="Arial" w:hAnsi="Arial" w:cs="Arial"/>
          <w:b/>
          <w:sz w:val="24"/>
          <w:szCs w:val="24"/>
        </w:rPr>
        <w:t>załączniku nr 2</w:t>
      </w:r>
      <w:r w:rsidR="00DF3BEE" w:rsidRPr="00C61722">
        <w:rPr>
          <w:rFonts w:ascii="Arial" w:hAnsi="Arial" w:cs="Arial"/>
          <w:sz w:val="24"/>
          <w:szCs w:val="24"/>
        </w:rPr>
        <w:t>, w portierni szkoły, gabinecie wicedyrektora (warsztaty szkolne), w sali 30 budynku głównego.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WERYFIKACJA PROJEKTÓW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1. Projekty weryfikują członkowie SZR i inne osoby przez nich wyznaczone.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2. Projekty są sprawdzane pod kątem poprawności i zgodności z regulaminem, </w:t>
      </w:r>
      <w:r w:rsidRPr="00C61722">
        <w:rPr>
          <w:rFonts w:ascii="Arial" w:hAnsi="Arial" w:cs="Arial"/>
          <w:sz w:val="24"/>
          <w:szCs w:val="24"/>
        </w:rPr>
        <w:br/>
        <w:t>a także trafności oszacowania kosztów ujętych w projekcie.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lastRenderedPageBreak/>
        <w:t xml:space="preserve">3. Jeśli projekt zawiera niejasności, błędy lub braki uniemożliwiające jego realizację, członkowie SZR zwracają się do ucznia/grupy uczniów, wskazując możliwe modyfikacje danego projektu. 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4. Jeśli projekty ze sobą kolidują, bo dotyczą podobnej sprawy lub miejsca, członkowie SZR organizują spotkanie z udziałem uczniów/grupy uczniów celem omówienia możliwości połączenia projektów w jeden lub np. zmiany lokalizacji jednego lub więcej z nich. W przypadku braku zgody na połączenie projektów, rozpatrywane są one osobno.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5. Czas na poprawę projektu wynosi 3 dni</w:t>
      </w:r>
      <w:r w:rsidRPr="00C61722">
        <w:rPr>
          <w:rFonts w:ascii="Arial" w:hAnsi="Arial" w:cs="Arial"/>
          <w:i/>
          <w:iCs/>
          <w:sz w:val="24"/>
          <w:szCs w:val="24"/>
        </w:rPr>
        <w:t xml:space="preserve"> </w:t>
      </w:r>
      <w:r w:rsidRPr="00C61722">
        <w:rPr>
          <w:rFonts w:ascii="Arial" w:hAnsi="Arial" w:cs="Arial"/>
          <w:sz w:val="24"/>
          <w:szCs w:val="24"/>
        </w:rPr>
        <w:t>kalendarzowe. Niepoprawione projekty nie są dalej rozpatrywane.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6. Projekty, które zawierają treści powszechnie uznawane za obraźliwe, które dyskryminują osobę lub grupę lub mogą być odebrane jako społecznie naganne, nie są rozpatrywane.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7. Wyniki  weryfikacji projektów, w tym przede wszystkim listę dopuszczonych do etapu wyboru, zatwierdza SZR. Koordynatorka BUBO przekazuje je autorom projektów, a następnie publikuje na szkolnej tablicy ogłoszeń (parter budynku głównego) i na stronie internetowej szkoły. Publikowana jest lista projektów dopuszczonych do etapu wyboru oraz projektów odrzuconych wraz z uzasadnieniem odrzucenia.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8. Autorzy odrzuconych projektów mają prawo do odwołania od wyników weryfikacji SZR w ciągu 3 dni od dnia ich opublikowania.</w:t>
      </w:r>
      <w:r w:rsidRPr="00C61722">
        <w:rPr>
          <w:rFonts w:ascii="Arial" w:hAnsi="Arial" w:cs="Arial"/>
          <w:i/>
          <w:iCs/>
          <w:sz w:val="24"/>
          <w:szCs w:val="24"/>
        </w:rPr>
        <w:t xml:space="preserve"> </w:t>
      </w:r>
      <w:r w:rsidRPr="00C61722">
        <w:rPr>
          <w:rFonts w:ascii="Arial" w:hAnsi="Arial" w:cs="Arial"/>
          <w:sz w:val="24"/>
          <w:szCs w:val="24"/>
        </w:rPr>
        <w:t>Od tej weryfikacji nie ma już odwołania.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9. Z przyjętych projektów tworzona jest lista projektów, które zostaną poddane pod głosowanie uczniów i uczennic. Lista zawiera tytuł projektu, opis projektu oraz szacunkowy koszt realizacji. Kolejność projektów na liście jest ułożona według kolejności ich wpływu, zgodnie z otrzymanym numerem przy składaniu projektu.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PROMOCJA PROJEKTÓW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1. Projekty, które przeszły do etapu wyboru, można promować wśród społeczności szkolnej, np. za pomocą plakatów i ulotek, a także podczas zorganizowanych w tym celu spotkań na terenie szkoły.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2. SZR wskazuje miejsca na terenie szkoły, w których można wieszać plakaty </w:t>
      </w:r>
      <w:r w:rsidR="00AF55A7" w:rsidRPr="00C61722">
        <w:rPr>
          <w:rFonts w:ascii="Arial" w:hAnsi="Arial" w:cs="Arial"/>
          <w:sz w:val="24"/>
          <w:szCs w:val="24"/>
        </w:rPr>
        <w:br/>
      </w:r>
      <w:r w:rsidRPr="00C61722">
        <w:rPr>
          <w:rFonts w:ascii="Arial" w:hAnsi="Arial" w:cs="Arial"/>
          <w:sz w:val="24"/>
          <w:szCs w:val="24"/>
        </w:rPr>
        <w:t>i zostawiać ulotki.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WYBÓR PROJEKTÓW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1. Wybór projektów odbywa się w drodze głosowania.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2. Głosować mogą uczniowie i uczennice.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3. Można głosować na 3 różne projekty poprzez przyznanie 3, 2 oraz 1 punktu.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lastRenderedPageBreak/>
        <w:t>4. Głosowanie odbywa się za pomocą:</w:t>
      </w:r>
    </w:p>
    <w:p w:rsidR="00F54595" w:rsidRPr="00C61722" w:rsidRDefault="00F54595" w:rsidP="00F5459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karty papierowej w systemie z urną: stojącą lub chodzącą</w:t>
      </w:r>
    </w:p>
    <w:p w:rsidR="00F54595" w:rsidRPr="00C61722" w:rsidRDefault="00F54595" w:rsidP="00AF55A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5. Głosowanie jest: </w:t>
      </w:r>
      <w:r w:rsidR="00C61722" w:rsidRPr="00C61722">
        <w:rPr>
          <w:rFonts w:ascii="Arial" w:hAnsi="Arial" w:cs="Arial"/>
          <w:sz w:val="24"/>
          <w:szCs w:val="24"/>
        </w:rPr>
        <w:t>tajne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OGŁOSZENIE WYNIKÓW I REALIZACJA PROJEKTÓW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1. Do realizacji:</w:t>
      </w:r>
    </w:p>
    <w:p w:rsidR="00F54595" w:rsidRPr="00C61722" w:rsidRDefault="00F54595" w:rsidP="00F5459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przechodzą wszystkie projekty, które dostaną największą liczbę głosów </w:t>
      </w:r>
      <w:r w:rsidR="00AF55A7" w:rsidRPr="00C61722">
        <w:rPr>
          <w:rFonts w:ascii="Arial" w:hAnsi="Arial" w:cs="Arial"/>
          <w:sz w:val="24"/>
          <w:szCs w:val="24"/>
        </w:rPr>
        <w:br/>
      </w:r>
      <w:r w:rsidRPr="00C61722">
        <w:rPr>
          <w:rFonts w:ascii="Arial" w:hAnsi="Arial" w:cs="Arial"/>
          <w:sz w:val="24"/>
          <w:szCs w:val="24"/>
        </w:rPr>
        <w:t>i mieszczą się w kwocie BUBO.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2. Jeżeli środki na realizację kolejnego projektu z listy nie będą wystarczające, uwzględniony zostanie pierwszy z następnych projektów na liście, którego koszt nie spowoduje przekroczenia puli dostępnych środków. </w:t>
      </w:r>
    </w:p>
    <w:p w:rsidR="00F54595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3. Jeżeli nie będzie takiej możliwości, pozostała kwota może zasilić budżet zwycięskich projektów. O podziale decyduje SZR.</w:t>
      </w:r>
    </w:p>
    <w:p w:rsidR="00C817F9" w:rsidRPr="00C61722" w:rsidRDefault="00C817F9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Kwota nierozdysponowana, o której mowa w ust. 3 może zostać wykorzystana do współfinansowania kolejnego projektu z listy pod warunkiem, iż brakujące fundusze na jego realizację zostaną pokryte z zasobów szkoły, Rady Rodziców lub innych źródeł.</w:t>
      </w:r>
    </w:p>
    <w:p w:rsidR="00F54595" w:rsidRPr="00C61722" w:rsidRDefault="00C817F9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54595" w:rsidRPr="00C61722">
        <w:rPr>
          <w:rFonts w:ascii="Arial" w:hAnsi="Arial" w:cs="Arial"/>
          <w:sz w:val="24"/>
          <w:szCs w:val="24"/>
        </w:rPr>
        <w:t>. Jeśli spośród projektów, które dostaną tyle samo głosów, trzeba będzie wybrać jeden, bo inaczej przekroczą kwotę BUBO, zwycięski projekt wybiera się w drodze losowania, które przeprowadza SZR.</w:t>
      </w:r>
    </w:p>
    <w:p w:rsidR="00F54595" w:rsidRPr="00C61722" w:rsidRDefault="00C817F9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54595" w:rsidRPr="00C61722">
        <w:rPr>
          <w:rFonts w:ascii="Arial" w:hAnsi="Arial" w:cs="Arial"/>
          <w:sz w:val="24"/>
          <w:szCs w:val="24"/>
        </w:rPr>
        <w:t xml:space="preserve">. Koordynatorka SBO publikuje wyniki na szkolnej tablicy ogłoszeń </w:t>
      </w:r>
      <w:r w:rsidRPr="00C61722">
        <w:rPr>
          <w:rFonts w:ascii="Arial" w:hAnsi="Arial" w:cs="Arial"/>
          <w:sz w:val="24"/>
          <w:szCs w:val="24"/>
        </w:rPr>
        <w:t>(parter budynku głównego</w:t>
      </w:r>
      <w:r>
        <w:rPr>
          <w:rFonts w:ascii="Arial" w:hAnsi="Arial" w:cs="Arial"/>
          <w:sz w:val="24"/>
          <w:szCs w:val="24"/>
        </w:rPr>
        <w:t>)</w:t>
      </w:r>
      <w:r w:rsidRPr="00C61722">
        <w:rPr>
          <w:rFonts w:ascii="Arial" w:hAnsi="Arial" w:cs="Arial"/>
          <w:sz w:val="24"/>
          <w:szCs w:val="24"/>
        </w:rPr>
        <w:t xml:space="preserve"> </w:t>
      </w:r>
      <w:r w:rsidR="00F54595" w:rsidRPr="00C61722">
        <w:rPr>
          <w:rFonts w:ascii="Arial" w:hAnsi="Arial" w:cs="Arial"/>
          <w:sz w:val="24"/>
          <w:szCs w:val="24"/>
        </w:rPr>
        <w:t>oraz na stro</w:t>
      </w:r>
      <w:r>
        <w:rPr>
          <w:rFonts w:ascii="Arial" w:hAnsi="Arial" w:cs="Arial"/>
          <w:sz w:val="24"/>
          <w:szCs w:val="24"/>
        </w:rPr>
        <w:t>nie internetowej szk</w:t>
      </w:r>
      <w:r w:rsidR="00051F55">
        <w:rPr>
          <w:rFonts w:ascii="Arial" w:hAnsi="Arial" w:cs="Arial"/>
          <w:sz w:val="24"/>
          <w:szCs w:val="24"/>
        </w:rPr>
        <w:t>oły</w:t>
      </w:r>
      <w:r w:rsidR="00F54595" w:rsidRPr="00C61722">
        <w:rPr>
          <w:rFonts w:ascii="Arial" w:hAnsi="Arial" w:cs="Arial"/>
          <w:sz w:val="24"/>
          <w:szCs w:val="24"/>
        </w:rPr>
        <w:t xml:space="preserve"> wraz z podaniem informacji o liczbie uzyskanych głosów. </w:t>
      </w:r>
    </w:p>
    <w:p w:rsidR="00F54595" w:rsidRPr="00C61722" w:rsidRDefault="00C817F9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54595" w:rsidRPr="00C61722">
        <w:rPr>
          <w:rFonts w:ascii="Arial" w:hAnsi="Arial" w:cs="Arial"/>
          <w:sz w:val="24"/>
          <w:szCs w:val="24"/>
        </w:rPr>
        <w:t>. Za wdrożenie oraz terminową realizację zwycięskich projektów odpowiedzialny jest SZR oraz autor (autorzy) projektów. Termin końcowy na realizację projektu/projektów to 30 czerwca 2025 r.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ZMIANY REGULAMINU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  <w:iCs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W uzasadnionych przypadkach SZR może zmienić regulamin, niezwłocznie informując o tym społeczność szkolną </w:t>
      </w:r>
      <w:r w:rsidR="00AF55A7" w:rsidRPr="00C61722">
        <w:rPr>
          <w:rFonts w:ascii="Arial" w:hAnsi="Arial" w:cs="Arial"/>
          <w:sz w:val="24"/>
          <w:szCs w:val="24"/>
        </w:rPr>
        <w:t>poprzez e</w:t>
      </w:r>
      <w:r w:rsidRPr="00C61722">
        <w:rPr>
          <w:rFonts w:ascii="Arial" w:hAnsi="Arial" w:cs="Arial"/>
          <w:sz w:val="24"/>
          <w:szCs w:val="24"/>
        </w:rPr>
        <w:t>-dziennik oraz stronę www szkoły.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DOBROWOLNOŚĆ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Udział w każdym etapie SBO jest dobrowolny i nie wiąże się z gratyfikacją za składanie projektów, udział w głosowaniu itp.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br w:type="page"/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lastRenderedPageBreak/>
        <w:t>Załącznik nr 1</w:t>
      </w:r>
    </w:p>
    <w:p w:rsidR="00AF55A7" w:rsidRPr="00C61722" w:rsidRDefault="00AF55A7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55A7" w:rsidRPr="00C61722" w:rsidRDefault="00AF55A7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HARMONOGRAM SZKOLNEGO BUDŻETU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  <w:iCs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Realizacja SBO przebiega zgodnie z następującym harmonogramem:</w:t>
      </w:r>
    </w:p>
    <w:p w:rsidR="00AF55A7" w:rsidRPr="00C61722" w:rsidRDefault="00AF55A7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od 10.02.2025 r.</w:t>
      </w:r>
      <w:r w:rsidRPr="00C61722">
        <w:rPr>
          <w:rFonts w:ascii="Arial" w:hAnsi="Arial" w:cs="Arial"/>
          <w:i/>
          <w:iCs/>
          <w:sz w:val="24"/>
          <w:szCs w:val="24"/>
        </w:rPr>
        <w:tab/>
      </w:r>
      <w:r w:rsidRPr="00C61722">
        <w:rPr>
          <w:rFonts w:ascii="Arial" w:hAnsi="Arial" w:cs="Arial"/>
          <w:sz w:val="24"/>
          <w:szCs w:val="24"/>
        </w:rPr>
        <w:t>promocja SBO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Cs/>
          <w:sz w:val="24"/>
          <w:szCs w:val="24"/>
        </w:rPr>
        <w:t xml:space="preserve">do </w:t>
      </w:r>
      <w:r w:rsidR="00AF55A7" w:rsidRPr="00C61722">
        <w:rPr>
          <w:rFonts w:ascii="Arial" w:hAnsi="Arial" w:cs="Arial"/>
          <w:iCs/>
          <w:sz w:val="24"/>
          <w:szCs w:val="24"/>
        </w:rPr>
        <w:t>7</w:t>
      </w:r>
      <w:r w:rsidRPr="00C61722">
        <w:rPr>
          <w:rFonts w:ascii="Arial" w:hAnsi="Arial" w:cs="Arial"/>
          <w:iCs/>
          <w:sz w:val="24"/>
          <w:szCs w:val="24"/>
        </w:rPr>
        <w:t>.03.2025 r.</w:t>
      </w:r>
      <w:r w:rsidRPr="00C61722">
        <w:rPr>
          <w:rFonts w:ascii="Arial" w:hAnsi="Arial" w:cs="Arial"/>
          <w:iCs/>
          <w:sz w:val="24"/>
          <w:szCs w:val="24"/>
        </w:rPr>
        <w:tab/>
      </w:r>
      <w:r w:rsidRPr="00C61722">
        <w:rPr>
          <w:rFonts w:ascii="Arial" w:hAnsi="Arial" w:cs="Arial"/>
          <w:sz w:val="24"/>
          <w:szCs w:val="24"/>
        </w:rPr>
        <w:t>pisanie i składanie projektów</w:t>
      </w:r>
      <w:r w:rsidR="00AF55A7" w:rsidRPr="00C61722">
        <w:rPr>
          <w:rFonts w:ascii="Arial" w:hAnsi="Arial" w:cs="Arial"/>
          <w:sz w:val="24"/>
          <w:szCs w:val="24"/>
        </w:rPr>
        <w:t xml:space="preserve"> 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Cs/>
          <w:sz w:val="24"/>
          <w:szCs w:val="24"/>
        </w:rPr>
        <w:t xml:space="preserve">do 16.03.2025 r. </w:t>
      </w:r>
      <w:r w:rsidRPr="00C61722">
        <w:rPr>
          <w:rFonts w:ascii="Arial" w:hAnsi="Arial" w:cs="Arial"/>
          <w:iCs/>
          <w:sz w:val="24"/>
          <w:szCs w:val="24"/>
        </w:rPr>
        <w:tab/>
      </w:r>
      <w:r w:rsidRPr="00C61722">
        <w:rPr>
          <w:rFonts w:ascii="Arial" w:hAnsi="Arial" w:cs="Arial"/>
          <w:sz w:val="24"/>
          <w:szCs w:val="24"/>
        </w:rPr>
        <w:t>weryfikacja projektów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Cs/>
          <w:sz w:val="24"/>
          <w:szCs w:val="24"/>
        </w:rPr>
        <w:t xml:space="preserve">do 19.03.2025 r. </w:t>
      </w:r>
      <w:r w:rsidRPr="00C61722">
        <w:rPr>
          <w:rFonts w:ascii="Arial" w:hAnsi="Arial" w:cs="Arial"/>
          <w:iCs/>
          <w:sz w:val="24"/>
          <w:szCs w:val="24"/>
        </w:rPr>
        <w:tab/>
      </w:r>
      <w:r w:rsidRPr="00C61722">
        <w:rPr>
          <w:rFonts w:ascii="Arial" w:hAnsi="Arial" w:cs="Arial"/>
          <w:sz w:val="24"/>
          <w:szCs w:val="24"/>
        </w:rPr>
        <w:t>ogłoszenie wyników weryfikacji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Cs/>
          <w:sz w:val="24"/>
          <w:szCs w:val="24"/>
        </w:rPr>
        <w:t>do 2.04.2025 r.</w:t>
      </w:r>
      <w:r w:rsidRPr="00C61722">
        <w:rPr>
          <w:rFonts w:ascii="Arial" w:hAnsi="Arial" w:cs="Arial"/>
          <w:iCs/>
          <w:sz w:val="24"/>
          <w:szCs w:val="24"/>
        </w:rPr>
        <w:tab/>
      </w:r>
      <w:r w:rsidRPr="00C61722">
        <w:rPr>
          <w:rFonts w:ascii="Arial" w:hAnsi="Arial" w:cs="Arial"/>
          <w:sz w:val="24"/>
          <w:szCs w:val="24"/>
        </w:rPr>
        <w:t>promocja projektów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Cs/>
          <w:sz w:val="24"/>
          <w:szCs w:val="24"/>
        </w:rPr>
        <w:t>do 3-4.04.2025 r.</w:t>
      </w:r>
      <w:r w:rsidRPr="00C61722">
        <w:rPr>
          <w:rFonts w:ascii="Arial" w:hAnsi="Arial" w:cs="Arial"/>
          <w:iCs/>
          <w:sz w:val="24"/>
          <w:szCs w:val="24"/>
        </w:rPr>
        <w:tab/>
      </w:r>
      <w:r w:rsidRPr="00C61722">
        <w:rPr>
          <w:rFonts w:ascii="Arial" w:hAnsi="Arial" w:cs="Arial"/>
          <w:sz w:val="24"/>
          <w:szCs w:val="24"/>
        </w:rPr>
        <w:t>wybór projektów/ głosowanie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Cs/>
          <w:sz w:val="24"/>
          <w:szCs w:val="24"/>
        </w:rPr>
        <w:t xml:space="preserve">do </w:t>
      </w:r>
      <w:r w:rsidR="00051F55">
        <w:rPr>
          <w:rFonts w:ascii="Arial" w:hAnsi="Arial" w:cs="Arial"/>
          <w:iCs/>
          <w:sz w:val="24"/>
          <w:szCs w:val="24"/>
        </w:rPr>
        <w:t>9</w:t>
      </w:r>
      <w:r w:rsidRPr="00C61722">
        <w:rPr>
          <w:rFonts w:ascii="Arial" w:hAnsi="Arial" w:cs="Arial"/>
          <w:iCs/>
          <w:sz w:val="24"/>
          <w:szCs w:val="24"/>
        </w:rPr>
        <w:t xml:space="preserve">.04.2025 r. </w:t>
      </w:r>
      <w:r w:rsidRPr="00C61722">
        <w:rPr>
          <w:rFonts w:ascii="Arial" w:hAnsi="Arial" w:cs="Arial"/>
          <w:iCs/>
          <w:sz w:val="24"/>
          <w:szCs w:val="24"/>
        </w:rPr>
        <w:tab/>
      </w:r>
      <w:r w:rsidRPr="00C61722">
        <w:rPr>
          <w:rFonts w:ascii="Arial" w:hAnsi="Arial" w:cs="Arial"/>
          <w:sz w:val="24"/>
          <w:szCs w:val="24"/>
        </w:rPr>
        <w:t>ogłoszenie wyników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 xml:space="preserve">do </w:t>
      </w:r>
      <w:r w:rsidRPr="00C61722">
        <w:rPr>
          <w:rFonts w:ascii="Arial" w:hAnsi="Arial" w:cs="Arial"/>
          <w:iCs/>
          <w:sz w:val="24"/>
          <w:szCs w:val="24"/>
        </w:rPr>
        <w:t xml:space="preserve">30 czerwca 2025 r. </w:t>
      </w:r>
      <w:r w:rsidRPr="00C61722">
        <w:rPr>
          <w:rFonts w:ascii="Arial" w:hAnsi="Arial" w:cs="Arial"/>
          <w:iCs/>
          <w:sz w:val="24"/>
          <w:szCs w:val="24"/>
        </w:rPr>
        <w:tab/>
      </w:r>
      <w:r w:rsidRPr="00C61722">
        <w:rPr>
          <w:rFonts w:ascii="Arial" w:hAnsi="Arial" w:cs="Arial"/>
          <w:sz w:val="24"/>
          <w:szCs w:val="24"/>
        </w:rPr>
        <w:t>realizacja projektów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br w:type="page"/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lastRenderedPageBreak/>
        <w:t>Załącznik nr 2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FORMULARZ ZGŁOSZENIA PROJEKTU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1. Tytuł projektu: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955040"/>
            <wp:effectExtent l="0" t="0" r="0" b="0"/>
            <wp:docPr id="868510422" name="Obraz 4" descr="Obraz zawierający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10422" name="Obraz 4" descr="Obraz zawierający biał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numPr>
          <w:ilvl w:val="0"/>
          <w:numId w:val="41"/>
        </w:num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Imię i nazwisko autora/autorów projektu: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</w:t>
      </w:r>
    </w:p>
    <w:p w:rsidR="00F54595" w:rsidRPr="00C61722" w:rsidRDefault="00F54595" w:rsidP="00F54595">
      <w:pPr>
        <w:numPr>
          <w:ilvl w:val="0"/>
          <w:numId w:val="4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 xml:space="preserve">Klasa: </w:t>
      </w: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 </w:t>
      </w:r>
    </w:p>
    <w:p w:rsidR="00F54595" w:rsidRPr="00C61722" w:rsidRDefault="00F54595" w:rsidP="00F54595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Opiekun projektu: </w:t>
      </w: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F54595" w:rsidRPr="00C61722" w:rsidRDefault="00F54595" w:rsidP="00F54595">
      <w:pPr>
        <w:numPr>
          <w:ilvl w:val="0"/>
          <w:numId w:val="44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 xml:space="preserve">Miejsce realizacji projektu: </w:t>
      </w:r>
      <w:r w:rsidRPr="00C61722">
        <w:rPr>
          <w:rFonts w:ascii="Arial" w:hAnsi="Arial" w:cs="Arial"/>
          <w:i/>
          <w:iCs/>
          <w:sz w:val="24"/>
          <w:szCs w:val="24"/>
        </w:rPr>
        <w:t>(miejsce na terenie szkoły gdzie realizowany będzie projekt)</w:t>
      </w: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………………………………………………………………………………………………….</w:t>
      </w:r>
    </w:p>
    <w:p w:rsidR="00F54595" w:rsidRPr="00C61722" w:rsidRDefault="00F54595" w:rsidP="00F54595">
      <w:pPr>
        <w:numPr>
          <w:ilvl w:val="0"/>
          <w:numId w:val="4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 xml:space="preserve">Opis projektu: </w:t>
      </w:r>
      <w:r w:rsidRPr="00C61722">
        <w:rPr>
          <w:rFonts w:ascii="Arial" w:hAnsi="Arial" w:cs="Arial"/>
          <w:sz w:val="24"/>
          <w:szCs w:val="24"/>
        </w:rPr>
        <w:t>(</w:t>
      </w:r>
      <w:r w:rsidRPr="00C61722">
        <w:rPr>
          <w:rFonts w:ascii="Arial" w:hAnsi="Arial" w:cs="Arial"/>
          <w:i/>
          <w:iCs/>
          <w:sz w:val="24"/>
          <w:szCs w:val="24"/>
        </w:rPr>
        <w:t>Opis w kilku zdaniach na czym miałby polegać projekt)</w:t>
      </w:r>
      <w:r w:rsidRPr="00C61722">
        <w:rPr>
          <w:rFonts w:ascii="Arial" w:hAnsi="Arial" w:cs="Arial"/>
          <w:sz w:val="24"/>
          <w:szCs w:val="24"/>
        </w:rPr>
        <w:t> </w:t>
      </w:r>
      <w:r w:rsidRPr="00C61722">
        <w:rPr>
          <w:rFonts w:ascii="Arial" w:hAnsi="Arial" w:cs="Arial"/>
          <w:sz w:val="24"/>
          <w:szCs w:val="24"/>
        </w:rPr>
        <w:br/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………………………………………………………………………………………………………………………………………...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……………………………………………………………………………………………………………………………………..…. 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 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……………………………………………………………………………………………………………………………………..….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lastRenderedPageBreak/>
        <w:t>…………………… 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</w:t>
      </w:r>
    </w:p>
    <w:p w:rsidR="00F54595" w:rsidRPr="00C61722" w:rsidRDefault="00F54595" w:rsidP="00F54595">
      <w:pPr>
        <w:numPr>
          <w:ilvl w:val="0"/>
          <w:numId w:val="46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 xml:space="preserve">Krótkie uzasadnienie realizacji projektu: </w:t>
      </w:r>
      <w:r w:rsidRPr="00C61722">
        <w:rPr>
          <w:rFonts w:ascii="Arial" w:hAnsi="Arial" w:cs="Arial"/>
          <w:i/>
          <w:iCs/>
          <w:sz w:val="24"/>
          <w:szCs w:val="24"/>
        </w:rPr>
        <w:t>(jakie korzyści płyną z realizacji projektu)</w:t>
      </w:r>
      <w:r w:rsidR="005F1998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 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 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 </w:t>
      </w:r>
      <w:r w:rsidRPr="00C61722">
        <w:rPr>
          <w:rFonts w:ascii="Arial" w:hAnsi="Arial" w:cs="Arial"/>
          <w:i/>
          <w:iCs/>
          <w:sz w:val="24"/>
          <w:szCs w:val="24"/>
        </w:rPr>
        <w:t>…………………………………………………………</w:t>
      </w:r>
      <w:r w:rsidRPr="00C6172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327650" cy="31750"/>
            <wp:effectExtent l="0" t="0" r="0" b="0"/>
            <wp:docPr id="25888826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 xml:space="preserve">          8. Kosztorys: </w:t>
      </w:r>
      <w:r w:rsidRPr="00C61722">
        <w:rPr>
          <w:rFonts w:ascii="Arial" w:hAnsi="Arial" w:cs="Arial"/>
          <w:i/>
          <w:iCs/>
          <w:sz w:val="24"/>
          <w:szCs w:val="24"/>
        </w:rPr>
        <w:t xml:space="preserve">(W poszczególnych rubrykach należy wpisać wszystkie wydatki zaplanowane w ramach projektu, a pod koniec zsumować wszystkie koszty (kwoty brutto). Projekt nie może przekroczyć </w:t>
      </w:r>
      <w:r w:rsidRPr="00C61722">
        <w:rPr>
          <w:rFonts w:ascii="Arial" w:hAnsi="Arial" w:cs="Arial"/>
          <w:b/>
          <w:i/>
          <w:iCs/>
          <w:sz w:val="24"/>
          <w:szCs w:val="24"/>
        </w:rPr>
        <w:t>kwoty 1 500,00 zł brutto</w:t>
      </w:r>
      <w:r w:rsidRPr="00C61722">
        <w:rPr>
          <w:rFonts w:ascii="Arial" w:hAnsi="Arial" w:cs="Arial"/>
          <w:sz w:val="24"/>
          <w:szCs w:val="24"/>
        </w:rPr>
        <w:t>.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 </w:t>
      </w:r>
    </w:p>
    <w:tbl>
      <w:tblPr>
        <w:tblW w:w="834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5235"/>
        <w:gridCol w:w="2400"/>
      </w:tblGrid>
      <w:tr w:rsidR="00F54595" w:rsidRPr="00C61722" w:rsidTr="00E7236B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double" w:sz="6" w:space="0" w:color="000000"/>
              <w:right w:val="dotted" w:sz="6" w:space="0" w:color="000000"/>
            </w:tcBorders>
            <w:shd w:val="clear" w:color="auto" w:fill="EDE9F2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nil"/>
              <w:left w:val="dotted" w:sz="6" w:space="0" w:color="000000"/>
              <w:bottom w:val="double" w:sz="6" w:space="0" w:color="000000"/>
              <w:right w:val="dotted" w:sz="6" w:space="0" w:color="000000"/>
            </w:tcBorders>
            <w:shd w:val="clear" w:color="auto" w:fill="EDE9F2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Nazwa wydatku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dotted" w:sz="6" w:space="0" w:color="000000"/>
              <w:bottom w:val="double" w:sz="6" w:space="0" w:color="000000"/>
              <w:right w:val="nil"/>
            </w:tcBorders>
            <w:shd w:val="clear" w:color="auto" w:fill="EDE9F2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Koszt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705" w:type="dxa"/>
            <w:tcBorders>
              <w:top w:val="double" w:sz="6" w:space="0" w:color="000000"/>
              <w:left w:val="nil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doub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tted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705" w:type="dxa"/>
            <w:tcBorders>
              <w:top w:val="double" w:sz="6" w:space="0" w:color="000000"/>
              <w:left w:val="nil"/>
              <w:bottom w:val="nil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double" w:sz="6" w:space="0" w:color="000000"/>
              <w:left w:val="dotted" w:sz="6" w:space="0" w:color="000000"/>
              <w:bottom w:val="double" w:sz="6" w:space="0" w:color="000000"/>
              <w:right w:val="dotted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Szacowany koszt projektu: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i/>
                <w:iCs/>
                <w:sz w:val="24"/>
                <w:szCs w:val="24"/>
              </w:rPr>
              <w:t>(wszystkie wydatki po zsumowaniu)</w:t>
            </w: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double" w:sz="6" w:space="0" w:color="000000"/>
              <w:left w:val="dotted" w:sz="6" w:space="0" w:color="000000"/>
              <w:bottom w:val="double" w:sz="6" w:space="0" w:color="000000"/>
              <w:right w:val="nil"/>
            </w:tcBorders>
            <w:shd w:val="clear" w:color="auto" w:fill="CCBFD8"/>
            <w:hideMark/>
          </w:tcPr>
          <w:p w:rsidR="00F54595" w:rsidRPr="00C61722" w:rsidRDefault="00F54595" w:rsidP="00E7236B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 </w:t>
      </w:r>
    </w:p>
    <w:p w:rsidR="00F54595" w:rsidRPr="00C61722" w:rsidRDefault="00F54595" w:rsidP="00F54595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5F1998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t>…………………………………….………</w:t>
      </w:r>
      <w:r w:rsidRPr="00C61722">
        <w:rPr>
          <w:rFonts w:ascii="Arial" w:hAnsi="Arial" w:cs="Arial"/>
          <w:sz w:val="24"/>
          <w:szCs w:val="24"/>
        </w:rPr>
        <w:tab/>
        <w:t xml:space="preserve">       </w:t>
      </w:r>
    </w:p>
    <w:p w:rsidR="00F54595" w:rsidRPr="00C61722" w:rsidRDefault="00F54595" w:rsidP="005F1998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i/>
          <w:iCs/>
          <w:sz w:val="24"/>
          <w:szCs w:val="24"/>
        </w:rPr>
        <w:t>Podpis autora/autorów projektu</w:t>
      </w:r>
      <w:r w:rsidRPr="00C61722">
        <w:rPr>
          <w:rFonts w:ascii="Arial" w:hAnsi="Arial" w:cs="Arial"/>
          <w:sz w:val="24"/>
          <w:szCs w:val="24"/>
        </w:rPr>
        <w:tab/>
        <w:t xml:space="preserve">                         </w:t>
      </w:r>
      <w:r w:rsidRPr="00C61722">
        <w:rPr>
          <w:rFonts w:ascii="Arial" w:hAnsi="Arial" w:cs="Arial"/>
          <w:i/>
          <w:iCs/>
          <w:sz w:val="24"/>
          <w:szCs w:val="24"/>
        </w:rPr>
        <w:br w:type="page"/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lastRenderedPageBreak/>
        <w:t>Załącznik nr 3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F54595" w:rsidRPr="00C61722" w:rsidRDefault="00F54595" w:rsidP="00F54595">
      <w:pPr>
        <w:jc w:val="center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LISTA POPARCIA DLA PROJEKTU ZGŁOSZONEGO</w:t>
      </w:r>
    </w:p>
    <w:p w:rsidR="00F54595" w:rsidRPr="00C61722" w:rsidRDefault="00F54595" w:rsidP="00F54595">
      <w:pPr>
        <w:jc w:val="center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W BYDGOSKIM UCZNIOWSKIM BUDŻECIE OBYWATELSKIM REALIZOWANYM PRZEZ Zespół Szkół Mechanicznych nr 1 im. F. Siemiradzkiego w Bydgoszczy</w:t>
      </w:r>
    </w:p>
    <w:p w:rsidR="00F54595" w:rsidRPr="00C61722" w:rsidRDefault="00F54595" w:rsidP="00F54595">
      <w:pPr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Tytuł projektu:</w:t>
      </w:r>
      <w:r w:rsidRPr="00C61722">
        <w:rPr>
          <w:rFonts w:ascii="Arial" w:hAnsi="Arial" w:cs="Arial"/>
          <w:b/>
          <w:sz w:val="24"/>
          <w:szCs w:val="24"/>
        </w:rPr>
        <w:t> </w:t>
      </w:r>
    </w:p>
    <w:p w:rsidR="00F54595" w:rsidRPr="00C61722" w:rsidRDefault="00F54595" w:rsidP="00F54595">
      <w:pPr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3"/>
        <w:gridCol w:w="3494"/>
        <w:gridCol w:w="2189"/>
        <w:gridCol w:w="2197"/>
      </w:tblGrid>
      <w:tr w:rsidR="00F54595" w:rsidRPr="00C61722" w:rsidTr="00E7236B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 Imię i nazwisko</w:t>
            </w: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Klasa</w:t>
            </w: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595" w:rsidRPr="00C61722" w:rsidTr="00E7236B">
        <w:trPr>
          <w:trHeight w:val="30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54595" w:rsidRPr="00C61722" w:rsidRDefault="00F54595" w:rsidP="00F54595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</w:tbl>
    <w:p w:rsidR="00F54595" w:rsidRPr="00C61722" w:rsidRDefault="00F54595" w:rsidP="00F54595">
      <w:pPr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 </w:t>
      </w:r>
    </w:p>
    <w:p w:rsidR="00F54595" w:rsidRPr="00C61722" w:rsidRDefault="00F54595" w:rsidP="00F54595">
      <w:pPr>
        <w:rPr>
          <w:rFonts w:ascii="Arial" w:hAnsi="Arial" w:cs="Arial"/>
          <w:sz w:val="24"/>
          <w:szCs w:val="24"/>
        </w:rPr>
      </w:pPr>
      <w:r w:rsidRPr="00C61722">
        <w:rPr>
          <w:rFonts w:ascii="Arial" w:hAnsi="Arial" w:cs="Arial"/>
          <w:sz w:val="24"/>
          <w:szCs w:val="24"/>
        </w:rPr>
        <w:br w:type="page"/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C61722">
        <w:rPr>
          <w:rFonts w:ascii="Arial" w:hAnsi="Arial" w:cs="Arial"/>
          <w:bCs/>
          <w:sz w:val="24"/>
          <w:szCs w:val="24"/>
        </w:rPr>
        <w:lastRenderedPageBreak/>
        <w:t>Załącznik nr 4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KARTA DO GŁOSOWANIA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bCs/>
          <w:sz w:val="24"/>
          <w:szCs w:val="24"/>
        </w:rPr>
        <w:t>Zasady głosowania:</w:t>
      </w:r>
      <w:r w:rsidRPr="00C61722">
        <w:rPr>
          <w:rFonts w:ascii="Arial" w:hAnsi="Arial" w:cs="Arial"/>
          <w:b/>
          <w:sz w:val="24"/>
          <w:szCs w:val="24"/>
        </w:rPr>
        <w:t> 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1) każdy głosujący musi oddać głos na 3 różne projekty; 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2) najwyżej oceniony przez głosującego projekt zadania otrzymuje 3 punkty, a najniżej 1 punkt; 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3) w celu oddania ważnego głosu należy ręcznie uzupełnić wszystkie rubryki. 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3"/>
        <w:gridCol w:w="4520"/>
      </w:tblGrid>
      <w:tr w:rsidR="00F54595" w:rsidRPr="00C61722" w:rsidTr="00E7236B">
        <w:trPr>
          <w:trHeight w:val="300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3 punkty - przyznaję projektowi numer: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2 punkty - przyznaję projektowi numer: </w:t>
            </w:r>
          </w:p>
        </w:tc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F54595" w:rsidRPr="00C61722" w:rsidTr="00E7236B">
        <w:trPr>
          <w:trHeight w:val="300"/>
        </w:trPr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54595" w:rsidRPr="00C61722" w:rsidRDefault="00F54595" w:rsidP="00E7236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1 punkt - przyznaję projektowi numer: </w:t>
            </w:r>
          </w:p>
        </w:tc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54595" w:rsidRPr="00C61722" w:rsidRDefault="00F54595" w:rsidP="00E7236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72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</w:tbl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 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 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61722">
        <w:rPr>
          <w:rFonts w:ascii="Arial" w:hAnsi="Arial" w:cs="Arial"/>
          <w:b/>
          <w:sz w:val="24"/>
          <w:szCs w:val="24"/>
        </w:rPr>
        <w:t> </w:t>
      </w:r>
    </w:p>
    <w:p w:rsidR="00F54595" w:rsidRPr="00C61722" w:rsidRDefault="00945BA3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54595" w:rsidRPr="00C61722">
        <w:rPr>
          <w:rFonts w:ascii="Arial" w:hAnsi="Arial" w:cs="Arial"/>
          <w:b/>
          <w:sz w:val="24"/>
          <w:szCs w:val="24"/>
        </w:rPr>
        <w:t>…………………………. </w:t>
      </w:r>
    </w:p>
    <w:p w:rsidR="00F54595" w:rsidRPr="00C61722" w:rsidRDefault="00945BA3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KLASA</w:t>
      </w: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54595" w:rsidRPr="00C61722" w:rsidRDefault="00F54595" w:rsidP="00F54595">
      <w:pPr>
        <w:widowControl w:val="0"/>
        <w:suppressAutoHyphens/>
        <w:spacing w:line="360" w:lineRule="auto"/>
        <w:contextualSpacing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C61722">
        <w:rPr>
          <w:rFonts w:eastAsia="NSimSun" w:cstheme="minorHAnsi"/>
          <w:kern w:val="2"/>
          <w:sz w:val="24"/>
          <w:szCs w:val="24"/>
          <w:lang w:eastAsia="zh-CN" w:bidi="hi-IN"/>
        </w:rPr>
        <w:lastRenderedPageBreak/>
        <w:t xml:space="preserve">Załącznik nr 5 </w:t>
      </w:r>
    </w:p>
    <w:p w:rsidR="00F54595" w:rsidRPr="00C61722" w:rsidRDefault="00F54595" w:rsidP="00F54595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:rsidR="00F54595" w:rsidRPr="00C61722" w:rsidRDefault="00F54595" w:rsidP="00F54595">
      <w:pPr>
        <w:spacing w:after="0" w:line="240" w:lineRule="auto"/>
        <w:jc w:val="center"/>
        <w:rPr>
          <w:rFonts w:eastAsiaTheme="majorEastAsia" w:cstheme="minorHAnsi"/>
          <w:b/>
          <w:bCs/>
          <w:sz w:val="24"/>
          <w:szCs w:val="24"/>
          <w:lang w:eastAsia="pl-PL"/>
        </w:rPr>
      </w:pPr>
      <w:r w:rsidRPr="00C61722">
        <w:rPr>
          <w:rFonts w:eastAsiaTheme="majorEastAsia" w:cstheme="minorHAnsi"/>
          <w:b/>
          <w:bCs/>
          <w:sz w:val="24"/>
          <w:szCs w:val="24"/>
          <w:lang w:eastAsia="pl-PL"/>
        </w:rPr>
        <w:t xml:space="preserve">INFORMACJA ADMINISTRATORA </w:t>
      </w:r>
    </w:p>
    <w:p w:rsidR="00F54595" w:rsidRPr="00C61722" w:rsidRDefault="00F54595" w:rsidP="00F54595">
      <w:pPr>
        <w:spacing w:after="0" w:line="240" w:lineRule="auto"/>
        <w:jc w:val="center"/>
        <w:rPr>
          <w:rFonts w:eastAsiaTheme="majorEastAsia" w:cstheme="minorHAnsi"/>
          <w:b/>
          <w:bCs/>
          <w:sz w:val="24"/>
          <w:szCs w:val="24"/>
          <w:lang w:eastAsia="pl-PL"/>
        </w:rPr>
      </w:pPr>
      <w:r w:rsidRPr="00C61722">
        <w:rPr>
          <w:rFonts w:eastAsiaTheme="majorEastAsia" w:cstheme="minorHAnsi"/>
          <w:b/>
          <w:bCs/>
          <w:sz w:val="24"/>
          <w:szCs w:val="24"/>
          <w:lang w:eastAsia="pl-PL"/>
        </w:rPr>
        <w:t>O PRZETWARZANIU DANYCH OSOBOWY</w:t>
      </w:r>
    </w:p>
    <w:p w:rsidR="00F54595" w:rsidRPr="00C61722" w:rsidRDefault="00F54595" w:rsidP="00F54595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</w:p>
    <w:p w:rsidR="00F54595" w:rsidRPr="00C61722" w:rsidRDefault="00F54595" w:rsidP="00F54595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C61722">
        <w:rPr>
          <w:rFonts w:cstheme="minorHAnsi"/>
          <w:sz w:val="24"/>
          <w:szCs w:val="24"/>
          <w:lang w:eastAsia="pl-PL"/>
        </w:rPr>
        <w:t xml:space="preserve">Administratorem Twoich danych osobowych jest Zespół Szkół Mechanicznych nr 1 </w:t>
      </w:r>
      <w:r w:rsidR="003533BE">
        <w:rPr>
          <w:rFonts w:cstheme="minorHAnsi"/>
          <w:sz w:val="24"/>
          <w:szCs w:val="24"/>
          <w:lang w:eastAsia="pl-PL"/>
        </w:rPr>
        <w:br/>
      </w:r>
      <w:r w:rsidRPr="00C61722">
        <w:rPr>
          <w:rFonts w:cstheme="minorHAnsi"/>
          <w:sz w:val="24"/>
          <w:szCs w:val="24"/>
          <w:lang w:eastAsia="pl-PL"/>
        </w:rPr>
        <w:t xml:space="preserve">im. F. Siemiradzkiego w Bydgoszczy, kontakt: </w:t>
      </w:r>
      <w:hyperlink r:id="rId10" w:history="1">
        <w:r w:rsidRPr="00C61722">
          <w:rPr>
            <w:rFonts w:ascii="Times New Roman" w:hAnsi="Times New Roman" w:cstheme="minorHAnsi"/>
            <w:sz w:val="24"/>
            <w:szCs w:val="24"/>
            <w:u w:val="single"/>
            <w:lang w:eastAsia="pl-PL"/>
          </w:rPr>
          <w:t>zsm01@edu.bydgoszcz.pl</w:t>
        </w:r>
      </w:hyperlink>
      <w:r w:rsidRPr="00C61722">
        <w:rPr>
          <w:rFonts w:cstheme="minorHAnsi"/>
          <w:sz w:val="24"/>
          <w:szCs w:val="24"/>
          <w:lang w:eastAsia="pl-PL"/>
        </w:rPr>
        <w:t xml:space="preserve"> i są one przetwarzane w celu przeprowadzenia Bydgoskiego Uczniowskiego Budżetu Obywatelskiego.</w:t>
      </w:r>
    </w:p>
    <w:p w:rsidR="00F54595" w:rsidRPr="00C61722" w:rsidRDefault="00F54595" w:rsidP="00F54595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</w:p>
    <w:p w:rsidR="00F54595" w:rsidRPr="00C61722" w:rsidRDefault="00F54595" w:rsidP="00F54595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C61722">
        <w:rPr>
          <w:rFonts w:cstheme="minorHAnsi"/>
          <w:sz w:val="24"/>
          <w:szCs w:val="24"/>
          <w:lang w:eastAsia="pl-PL"/>
        </w:rPr>
        <w:t>Informujemy, że:</w:t>
      </w:r>
    </w:p>
    <w:p w:rsidR="00F54595" w:rsidRPr="00C61722" w:rsidRDefault="00F54595" w:rsidP="00F54595">
      <w:pPr>
        <w:numPr>
          <w:ilvl w:val="0"/>
          <w:numId w:val="49"/>
        </w:numPr>
        <w:suppressAutoHyphens/>
        <w:spacing w:after="0" w:line="276" w:lineRule="auto"/>
        <w:ind w:left="567" w:hanging="283"/>
        <w:jc w:val="both"/>
        <w:rPr>
          <w:rFonts w:cstheme="minorHAnsi"/>
          <w:sz w:val="24"/>
          <w:szCs w:val="24"/>
          <w:lang w:eastAsia="pl-PL"/>
        </w:rPr>
      </w:pPr>
      <w:r w:rsidRPr="00C61722">
        <w:rPr>
          <w:rFonts w:cstheme="minorHAnsi"/>
          <w:sz w:val="24"/>
          <w:szCs w:val="24"/>
          <w:lang w:eastAsia="pl-PL"/>
        </w:rPr>
        <w:t>Masz prawo do żądania od administratora dostępu do Twoich danych osobowych, ich sprostowania lub ograniczenia przetwarzania.</w:t>
      </w:r>
    </w:p>
    <w:p w:rsidR="00F54595" w:rsidRPr="00C61722" w:rsidRDefault="00F54595" w:rsidP="00F54595">
      <w:pPr>
        <w:numPr>
          <w:ilvl w:val="0"/>
          <w:numId w:val="49"/>
        </w:numPr>
        <w:suppressAutoHyphens/>
        <w:spacing w:after="0" w:line="276" w:lineRule="auto"/>
        <w:ind w:left="567" w:hanging="283"/>
        <w:jc w:val="both"/>
        <w:rPr>
          <w:rFonts w:cstheme="minorHAnsi"/>
          <w:sz w:val="24"/>
          <w:szCs w:val="24"/>
          <w:lang w:eastAsia="pl-PL"/>
        </w:rPr>
      </w:pPr>
      <w:r w:rsidRPr="00C61722">
        <w:rPr>
          <w:rFonts w:cstheme="minorHAnsi"/>
          <w:sz w:val="24"/>
          <w:szCs w:val="24"/>
          <w:lang w:eastAsia="pl-PL"/>
        </w:rPr>
        <w:t>Twoje dane będą przechowywane przez okres 1 roku w przypadku list poparcia projektów i kart do głosowania; 2 lat w przypadku formularza zgłoszenia projektu.</w:t>
      </w:r>
    </w:p>
    <w:p w:rsidR="00F54595" w:rsidRPr="00C61722" w:rsidRDefault="00F54595" w:rsidP="00F54595">
      <w:pPr>
        <w:numPr>
          <w:ilvl w:val="0"/>
          <w:numId w:val="49"/>
        </w:numPr>
        <w:suppressAutoHyphens/>
        <w:spacing w:after="0" w:line="276" w:lineRule="auto"/>
        <w:ind w:left="567" w:hanging="283"/>
        <w:jc w:val="both"/>
        <w:rPr>
          <w:rFonts w:cstheme="minorHAnsi"/>
          <w:sz w:val="24"/>
          <w:szCs w:val="24"/>
          <w:lang w:eastAsia="pl-PL"/>
        </w:rPr>
      </w:pPr>
      <w:r w:rsidRPr="00C61722">
        <w:rPr>
          <w:rFonts w:cstheme="minorHAnsi"/>
          <w:sz w:val="24"/>
          <w:szCs w:val="24"/>
          <w:lang w:eastAsia="pl-PL"/>
        </w:rPr>
        <w:t>Masz prawo do wniesienia skargi do organu nadzorczego, którym jest Prezes Urzędu Ochrony Danych Osobowych.</w:t>
      </w:r>
    </w:p>
    <w:p w:rsidR="00F54595" w:rsidRPr="00C61722" w:rsidRDefault="00F54595" w:rsidP="00F54595">
      <w:pPr>
        <w:numPr>
          <w:ilvl w:val="0"/>
          <w:numId w:val="49"/>
        </w:numPr>
        <w:suppressAutoHyphens/>
        <w:spacing w:after="0" w:line="276" w:lineRule="auto"/>
        <w:ind w:left="567" w:hanging="283"/>
        <w:jc w:val="both"/>
        <w:rPr>
          <w:rFonts w:cstheme="minorHAnsi"/>
          <w:sz w:val="24"/>
          <w:szCs w:val="24"/>
          <w:lang w:eastAsia="pl-PL"/>
        </w:rPr>
      </w:pPr>
      <w:r w:rsidRPr="00C61722">
        <w:rPr>
          <w:rFonts w:cstheme="minorHAnsi"/>
          <w:sz w:val="24"/>
          <w:szCs w:val="24"/>
          <w:lang w:eastAsia="pl-PL"/>
        </w:rPr>
        <w:t>Podstawę prawną przetwarzania Twoich danych stanowi art. 1 pkt 12 ustawy z dnia 14 grudnia 2016 r. – Prawo oświatowe.</w:t>
      </w:r>
    </w:p>
    <w:p w:rsidR="00F54595" w:rsidRPr="00C61722" w:rsidRDefault="00F54595" w:rsidP="00F54595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</w:p>
    <w:p w:rsidR="00F54595" w:rsidRPr="00C61722" w:rsidRDefault="00F54595" w:rsidP="00F54595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C61722">
        <w:rPr>
          <w:rFonts w:cstheme="minorHAnsi"/>
          <w:sz w:val="24"/>
          <w:szCs w:val="24"/>
          <w:lang w:eastAsia="pl-PL"/>
        </w:rPr>
        <w:t>Ponadto informujemy, że masz prawo w dowolny</w:t>
      </w:r>
      <w:r w:rsidR="003533BE">
        <w:rPr>
          <w:rFonts w:cstheme="minorHAnsi"/>
          <w:sz w:val="24"/>
          <w:szCs w:val="24"/>
          <w:lang w:eastAsia="pl-PL"/>
        </w:rPr>
        <w:t xml:space="preserve">m momencie wnieść sprzeciw z </w:t>
      </w:r>
      <w:r w:rsidRPr="00C61722">
        <w:rPr>
          <w:rFonts w:cstheme="minorHAnsi"/>
          <w:sz w:val="24"/>
          <w:szCs w:val="24"/>
          <w:lang w:eastAsia="pl-PL"/>
        </w:rPr>
        <w:t>przyczyn związanych z Twoją szczególną sytuacją – wobec przetwarzania Twoich danych osobowych.</w:t>
      </w:r>
    </w:p>
    <w:p w:rsidR="00F54595" w:rsidRPr="00C61722" w:rsidRDefault="00F54595" w:rsidP="00F54595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</w:p>
    <w:p w:rsidR="00F54595" w:rsidRPr="00C61722" w:rsidRDefault="00F54595" w:rsidP="00F54595">
      <w:pPr>
        <w:suppressAutoHyphens/>
        <w:jc w:val="both"/>
        <w:rPr>
          <w:rFonts w:cstheme="minorHAnsi"/>
          <w:sz w:val="24"/>
          <w:szCs w:val="24"/>
        </w:rPr>
      </w:pPr>
      <w:r w:rsidRPr="00C61722">
        <w:rPr>
          <w:rFonts w:cstheme="minorHAnsi"/>
          <w:sz w:val="24"/>
          <w:szCs w:val="24"/>
        </w:rPr>
        <w:t>Dane kontak</w:t>
      </w:r>
      <w:r w:rsidR="003533BE">
        <w:rPr>
          <w:rFonts w:cstheme="minorHAnsi"/>
          <w:sz w:val="24"/>
          <w:szCs w:val="24"/>
        </w:rPr>
        <w:t>towe Inspektora Ochrony Danych:</w:t>
      </w:r>
      <w:r w:rsidRPr="00C61722">
        <w:rPr>
          <w:rFonts w:cstheme="minorHAnsi"/>
          <w:sz w:val="24"/>
          <w:szCs w:val="24"/>
        </w:rPr>
        <w:t xml:space="preserve"> e-mail: </w:t>
      </w:r>
      <w:hyperlink r:id="rId11" w:history="1">
        <w:r w:rsidRPr="00C61722">
          <w:rPr>
            <w:rFonts w:cstheme="minorHAnsi"/>
            <w:sz w:val="24"/>
            <w:szCs w:val="24"/>
            <w:u w:val="single"/>
          </w:rPr>
          <w:t>zsm01@edu.bydgoszcz.pl</w:t>
        </w:r>
      </w:hyperlink>
      <w:r w:rsidRPr="00C61722">
        <w:rPr>
          <w:rFonts w:cstheme="minorHAnsi"/>
          <w:sz w:val="24"/>
          <w:szCs w:val="24"/>
        </w:rPr>
        <w:t>.</w:t>
      </w:r>
    </w:p>
    <w:p w:rsidR="00154AD7" w:rsidRPr="00C61722" w:rsidRDefault="00154AD7" w:rsidP="002348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154AD7" w:rsidRPr="00C61722" w:rsidSect="00E01A45">
      <w:head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B5" w:rsidRDefault="003A43B5" w:rsidP="00C13BDD">
      <w:pPr>
        <w:spacing w:after="0" w:line="240" w:lineRule="auto"/>
      </w:pPr>
      <w:r>
        <w:separator/>
      </w:r>
    </w:p>
  </w:endnote>
  <w:endnote w:type="continuationSeparator" w:id="0">
    <w:p w:rsidR="003A43B5" w:rsidRDefault="003A43B5" w:rsidP="00C1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B5" w:rsidRDefault="003A43B5" w:rsidP="00C13BDD">
      <w:pPr>
        <w:spacing w:after="0" w:line="240" w:lineRule="auto"/>
      </w:pPr>
      <w:r>
        <w:separator/>
      </w:r>
    </w:p>
  </w:footnote>
  <w:footnote w:type="continuationSeparator" w:id="0">
    <w:p w:rsidR="003A43B5" w:rsidRDefault="003A43B5" w:rsidP="00C1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A7" w:rsidRDefault="00AF55A7" w:rsidP="00AF55A7">
    <w:pPr>
      <w:pStyle w:val="Nagwek"/>
      <w:pBdr>
        <w:bottom w:val="single" w:sz="4" w:space="1" w:color="auto"/>
      </w:pBdr>
      <w:jc w:val="right"/>
    </w:pPr>
    <w:r>
      <w:t>Regulamin Bydgoskiego Uczniowskiego Budżetu Obywatelskiego, rok szkolny 2024/2025</w:t>
    </w:r>
    <w:r>
      <w:br/>
    </w:r>
    <w:r w:rsidR="00FA2A75">
      <w:t>Zespół Szkół Mechanicznych nr 1 im. Franciszka Siemiradzkiego w Bydgoszczy</w:t>
    </w:r>
  </w:p>
  <w:p w:rsidR="00FA2A75" w:rsidRDefault="00FA2A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76"/>
    <w:multiLevelType w:val="multilevel"/>
    <w:tmpl w:val="0D12C5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46775"/>
    <w:multiLevelType w:val="multilevel"/>
    <w:tmpl w:val="A010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610E6"/>
    <w:multiLevelType w:val="multilevel"/>
    <w:tmpl w:val="F1D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CA5871"/>
    <w:multiLevelType w:val="hybridMultilevel"/>
    <w:tmpl w:val="5D60B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6268"/>
    <w:multiLevelType w:val="hybridMultilevel"/>
    <w:tmpl w:val="75E0ACAA"/>
    <w:lvl w:ilvl="0" w:tplc="C5B063E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67443A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25495"/>
    <w:multiLevelType w:val="multilevel"/>
    <w:tmpl w:val="6140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3C043C"/>
    <w:multiLevelType w:val="hybridMultilevel"/>
    <w:tmpl w:val="9D9AC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1592E"/>
    <w:multiLevelType w:val="multilevel"/>
    <w:tmpl w:val="26AE41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D46F7"/>
    <w:multiLevelType w:val="multilevel"/>
    <w:tmpl w:val="76203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24707"/>
    <w:multiLevelType w:val="hybridMultilevel"/>
    <w:tmpl w:val="3DCAFC9E"/>
    <w:lvl w:ilvl="0" w:tplc="37483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3761D1"/>
    <w:multiLevelType w:val="multilevel"/>
    <w:tmpl w:val="C57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6E118E"/>
    <w:multiLevelType w:val="hybridMultilevel"/>
    <w:tmpl w:val="36C0D9BE"/>
    <w:lvl w:ilvl="0" w:tplc="C5B063E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623C3"/>
    <w:multiLevelType w:val="multilevel"/>
    <w:tmpl w:val="64B6F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2517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52C4F"/>
    <w:multiLevelType w:val="hybridMultilevel"/>
    <w:tmpl w:val="0650A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E542A6"/>
    <w:multiLevelType w:val="multilevel"/>
    <w:tmpl w:val="546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0D66B64"/>
    <w:multiLevelType w:val="multilevel"/>
    <w:tmpl w:val="48A0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4DB2839"/>
    <w:multiLevelType w:val="multilevel"/>
    <w:tmpl w:val="B10832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41378E"/>
    <w:multiLevelType w:val="multilevel"/>
    <w:tmpl w:val="F38289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2555F"/>
    <w:multiLevelType w:val="multilevel"/>
    <w:tmpl w:val="CD1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8237173"/>
    <w:multiLevelType w:val="hybridMultilevel"/>
    <w:tmpl w:val="146E1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A1902"/>
    <w:multiLevelType w:val="multilevel"/>
    <w:tmpl w:val="2792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F580F4A"/>
    <w:multiLevelType w:val="multilevel"/>
    <w:tmpl w:val="54FCD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E6C91"/>
    <w:multiLevelType w:val="multilevel"/>
    <w:tmpl w:val="7DD49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D305D"/>
    <w:multiLevelType w:val="hybridMultilevel"/>
    <w:tmpl w:val="698EF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2672B"/>
    <w:multiLevelType w:val="multilevel"/>
    <w:tmpl w:val="6DBE6E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7A2C69"/>
    <w:multiLevelType w:val="hybridMultilevel"/>
    <w:tmpl w:val="146E1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E2FC3"/>
    <w:multiLevelType w:val="multilevel"/>
    <w:tmpl w:val="F740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7184213"/>
    <w:multiLevelType w:val="multilevel"/>
    <w:tmpl w:val="184E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8506E6"/>
    <w:multiLevelType w:val="multilevel"/>
    <w:tmpl w:val="C8C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D0D5CF4"/>
    <w:multiLevelType w:val="multilevel"/>
    <w:tmpl w:val="A96C3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0B4557"/>
    <w:multiLevelType w:val="hybridMultilevel"/>
    <w:tmpl w:val="1A86E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7A6308"/>
    <w:multiLevelType w:val="multilevel"/>
    <w:tmpl w:val="E58A6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F534A9"/>
    <w:multiLevelType w:val="multilevel"/>
    <w:tmpl w:val="08BA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074406"/>
    <w:multiLevelType w:val="multilevel"/>
    <w:tmpl w:val="DB4A4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98485D"/>
    <w:multiLevelType w:val="multilevel"/>
    <w:tmpl w:val="DD1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EC6350"/>
    <w:multiLevelType w:val="multilevel"/>
    <w:tmpl w:val="63EA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D66769"/>
    <w:multiLevelType w:val="multilevel"/>
    <w:tmpl w:val="F314F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9D6C86"/>
    <w:multiLevelType w:val="multilevel"/>
    <w:tmpl w:val="313C2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13565D"/>
    <w:multiLevelType w:val="multilevel"/>
    <w:tmpl w:val="D2EE8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152200"/>
    <w:multiLevelType w:val="hybridMultilevel"/>
    <w:tmpl w:val="38F0BEC8"/>
    <w:lvl w:ilvl="0" w:tplc="C5B063E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EA35D7"/>
    <w:multiLevelType w:val="multilevel"/>
    <w:tmpl w:val="4F30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1943ACE"/>
    <w:multiLevelType w:val="hybridMultilevel"/>
    <w:tmpl w:val="7A4AF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BE6CEA"/>
    <w:multiLevelType w:val="multilevel"/>
    <w:tmpl w:val="2772A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886F2E"/>
    <w:multiLevelType w:val="multilevel"/>
    <w:tmpl w:val="34064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F535B4"/>
    <w:multiLevelType w:val="hybridMultilevel"/>
    <w:tmpl w:val="9F109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87BB1"/>
    <w:multiLevelType w:val="hybridMultilevel"/>
    <w:tmpl w:val="B6CA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E2380"/>
    <w:multiLevelType w:val="hybridMultilevel"/>
    <w:tmpl w:val="324C0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30546"/>
    <w:multiLevelType w:val="multilevel"/>
    <w:tmpl w:val="F6A83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5"/>
  </w:num>
  <w:num w:numId="3">
    <w:abstractNumId w:val="24"/>
  </w:num>
  <w:num w:numId="4">
    <w:abstractNumId w:val="6"/>
  </w:num>
  <w:num w:numId="5">
    <w:abstractNumId w:val="42"/>
  </w:num>
  <w:num w:numId="6">
    <w:abstractNumId w:val="9"/>
  </w:num>
  <w:num w:numId="7">
    <w:abstractNumId w:val="26"/>
  </w:num>
  <w:num w:numId="8">
    <w:abstractNumId w:val="14"/>
  </w:num>
  <w:num w:numId="9">
    <w:abstractNumId w:val="15"/>
  </w:num>
  <w:num w:numId="10">
    <w:abstractNumId w:val="2"/>
  </w:num>
  <w:num w:numId="11">
    <w:abstractNumId w:val="41"/>
  </w:num>
  <w:num w:numId="12">
    <w:abstractNumId w:val="29"/>
  </w:num>
  <w:num w:numId="13">
    <w:abstractNumId w:val="21"/>
  </w:num>
  <w:num w:numId="14">
    <w:abstractNumId w:val="27"/>
  </w:num>
  <w:num w:numId="15">
    <w:abstractNumId w:val="1"/>
  </w:num>
  <w:num w:numId="16">
    <w:abstractNumId w:val="19"/>
  </w:num>
  <w:num w:numId="17">
    <w:abstractNumId w:val="35"/>
  </w:num>
  <w:num w:numId="18">
    <w:abstractNumId w:val="5"/>
  </w:num>
  <w:num w:numId="19">
    <w:abstractNumId w:val="10"/>
  </w:num>
  <w:num w:numId="20">
    <w:abstractNumId w:val="16"/>
  </w:num>
  <w:num w:numId="21">
    <w:abstractNumId w:val="36"/>
  </w:num>
  <w:num w:numId="22">
    <w:abstractNumId w:val="37"/>
  </w:num>
  <w:num w:numId="23">
    <w:abstractNumId w:val="48"/>
  </w:num>
  <w:num w:numId="24">
    <w:abstractNumId w:val="34"/>
  </w:num>
  <w:num w:numId="25">
    <w:abstractNumId w:val="33"/>
  </w:num>
  <w:num w:numId="26">
    <w:abstractNumId w:val="12"/>
  </w:num>
  <w:num w:numId="27">
    <w:abstractNumId w:val="32"/>
  </w:num>
  <w:num w:numId="28">
    <w:abstractNumId w:val="18"/>
  </w:num>
  <w:num w:numId="29">
    <w:abstractNumId w:val="17"/>
  </w:num>
  <w:num w:numId="30">
    <w:abstractNumId w:val="0"/>
  </w:num>
  <w:num w:numId="31">
    <w:abstractNumId w:val="7"/>
  </w:num>
  <w:num w:numId="32">
    <w:abstractNumId w:val="28"/>
  </w:num>
  <w:num w:numId="33">
    <w:abstractNumId w:val="44"/>
  </w:num>
  <w:num w:numId="34">
    <w:abstractNumId w:val="39"/>
  </w:num>
  <w:num w:numId="35">
    <w:abstractNumId w:val="30"/>
  </w:num>
  <w:num w:numId="36">
    <w:abstractNumId w:val="20"/>
  </w:num>
  <w:num w:numId="37">
    <w:abstractNumId w:val="31"/>
  </w:num>
  <w:num w:numId="38">
    <w:abstractNumId w:val="4"/>
  </w:num>
  <w:num w:numId="39">
    <w:abstractNumId w:val="40"/>
  </w:num>
  <w:num w:numId="40">
    <w:abstractNumId w:val="11"/>
  </w:num>
  <w:num w:numId="41">
    <w:abstractNumId w:val="23"/>
  </w:num>
  <w:num w:numId="42">
    <w:abstractNumId w:val="43"/>
  </w:num>
  <w:num w:numId="43">
    <w:abstractNumId w:val="38"/>
  </w:num>
  <w:num w:numId="44">
    <w:abstractNumId w:val="22"/>
  </w:num>
  <w:num w:numId="45">
    <w:abstractNumId w:val="25"/>
  </w:num>
  <w:num w:numId="46">
    <w:abstractNumId w:val="8"/>
  </w:num>
  <w:num w:numId="47">
    <w:abstractNumId w:val="3"/>
  </w:num>
  <w:num w:numId="48">
    <w:abstractNumId w:val="47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BA8"/>
    <w:rsid w:val="00013C07"/>
    <w:rsid w:val="0003213C"/>
    <w:rsid w:val="00034582"/>
    <w:rsid w:val="00045A44"/>
    <w:rsid w:val="00051F55"/>
    <w:rsid w:val="0008299A"/>
    <w:rsid w:val="00093DBE"/>
    <w:rsid w:val="000A3484"/>
    <w:rsid w:val="000C5F82"/>
    <w:rsid w:val="000E6C27"/>
    <w:rsid w:val="00101B80"/>
    <w:rsid w:val="001062E3"/>
    <w:rsid w:val="00107949"/>
    <w:rsid w:val="001174A9"/>
    <w:rsid w:val="001225B3"/>
    <w:rsid w:val="00123B40"/>
    <w:rsid w:val="0012511F"/>
    <w:rsid w:val="00126EE2"/>
    <w:rsid w:val="001338F0"/>
    <w:rsid w:val="00146829"/>
    <w:rsid w:val="001475B9"/>
    <w:rsid w:val="00154AD7"/>
    <w:rsid w:val="00170C6B"/>
    <w:rsid w:val="001735FB"/>
    <w:rsid w:val="001A300E"/>
    <w:rsid w:val="001B63AB"/>
    <w:rsid w:val="001C2E08"/>
    <w:rsid w:val="001F5BA8"/>
    <w:rsid w:val="002122C6"/>
    <w:rsid w:val="00216C40"/>
    <w:rsid w:val="0023480E"/>
    <w:rsid w:val="002470BA"/>
    <w:rsid w:val="0024759F"/>
    <w:rsid w:val="00267539"/>
    <w:rsid w:val="002A72E5"/>
    <w:rsid w:val="002D564E"/>
    <w:rsid w:val="002E695B"/>
    <w:rsid w:val="002F09A3"/>
    <w:rsid w:val="002F17CA"/>
    <w:rsid w:val="0031442E"/>
    <w:rsid w:val="00316B6A"/>
    <w:rsid w:val="003533BE"/>
    <w:rsid w:val="00354A68"/>
    <w:rsid w:val="00382A6E"/>
    <w:rsid w:val="003A43B5"/>
    <w:rsid w:val="003A49C5"/>
    <w:rsid w:val="003C6D04"/>
    <w:rsid w:val="003D096C"/>
    <w:rsid w:val="003D672E"/>
    <w:rsid w:val="003D6EE2"/>
    <w:rsid w:val="003F767C"/>
    <w:rsid w:val="003F7DF4"/>
    <w:rsid w:val="0041482F"/>
    <w:rsid w:val="00445FE8"/>
    <w:rsid w:val="004631E7"/>
    <w:rsid w:val="0049120B"/>
    <w:rsid w:val="004D6337"/>
    <w:rsid w:val="004F3C3D"/>
    <w:rsid w:val="00506AE5"/>
    <w:rsid w:val="00523068"/>
    <w:rsid w:val="0052506C"/>
    <w:rsid w:val="005312BF"/>
    <w:rsid w:val="0055075F"/>
    <w:rsid w:val="00557D08"/>
    <w:rsid w:val="00564638"/>
    <w:rsid w:val="005A785A"/>
    <w:rsid w:val="005C4D7C"/>
    <w:rsid w:val="005D325F"/>
    <w:rsid w:val="005F0FF6"/>
    <w:rsid w:val="005F1998"/>
    <w:rsid w:val="00606EA7"/>
    <w:rsid w:val="006124E7"/>
    <w:rsid w:val="006251A4"/>
    <w:rsid w:val="00637DD5"/>
    <w:rsid w:val="006579E9"/>
    <w:rsid w:val="00687807"/>
    <w:rsid w:val="006A05D0"/>
    <w:rsid w:val="006A31C6"/>
    <w:rsid w:val="006A7F41"/>
    <w:rsid w:val="006B750B"/>
    <w:rsid w:val="006D1DED"/>
    <w:rsid w:val="0071193D"/>
    <w:rsid w:val="00717D15"/>
    <w:rsid w:val="00721620"/>
    <w:rsid w:val="00724C37"/>
    <w:rsid w:val="007255ED"/>
    <w:rsid w:val="0073299B"/>
    <w:rsid w:val="00760532"/>
    <w:rsid w:val="007726DA"/>
    <w:rsid w:val="00795A35"/>
    <w:rsid w:val="007A7E8A"/>
    <w:rsid w:val="007E35AE"/>
    <w:rsid w:val="007F42BF"/>
    <w:rsid w:val="00821355"/>
    <w:rsid w:val="00821C01"/>
    <w:rsid w:val="00835E5C"/>
    <w:rsid w:val="008459DA"/>
    <w:rsid w:val="00856785"/>
    <w:rsid w:val="00862AD3"/>
    <w:rsid w:val="00877CB2"/>
    <w:rsid w:val="00881125"/>
    <w:rsid w:val="008B0074"/>
    <w:rsid w:val="008B4343"/>
    <w:rsid w:val="008C225D"/>
    <w:rsid w:val="008F046C"/>
    <w:rsid w:val="008F35C1"/>
    <w:rsid w:val="008F53FA"/>
    <w:rsid w:val="00926F1E"/>
    <w:rsid w:val="00933D91"/>
    <w:rsid w:val="00935F9B"/>
    <w:rsid w:val="00945BA3"/>
    <w:rsid w:val="00966238"/>
    <w:rsid w:val="00980132"/>
    <w:rsid w:val="009846C2"/>
    <w:rsid w:val="009A3505"/>
    <w:rsid w:val="009B1D81"/>
    <w:rsid w:val="009B22A0"/>
    <w:rsid w:val="009C02D9"/>
    <w:rsid w:val="009D72BD"/>
    <w:rsid w:val="009E1445"/>
    <w:rsid w:val="009E5F9D"/>
    <w:rsid w:val="00A04BA2"/>
    <w:rsid w:val="00A20DDD"/>
    <w:rsid w:val="00A2102C"/>
    <w:rsid w:val="00A512FD"/>
    <w:rsid w:val="00A970A7"/>
    <w:rsid w:val="00AB2784"/>
    <w:rsid w:val="00AC6D1F"/>
    <w:rsid w:val="00AD4940"/>
    <w:rsid w:val="00AF1506"/>
    <w:rsid w:val="00AF55A7"/>
    <w:rsid w:val="00B103AE"/>
    <w:rsid w:val="00B1449F"/>
    <w:rsid w:val="00B21F9B"/>
    <w:rsid w:val="00B2488E"/>
    <w:rsid w:val="00B265A0"/>
    <w:rsid w:val="00B405E1"/>
    <w:rsid w:val="00B716AF"/>
    <w:rsid w:val="00B76161"/>
    <w:rsid w:val="00B77904"/>
    <w:rsid w:val="00BC317B"/>
    <w:rsid w:val="00BF3934"/>
    <w:rsid w:val="00C063AB"/>
    <w:rsid w:val="00C13BDD"/>
    <w:rsid w:val="00C23CE7"/>
    <w:rsid w:val="00C33F4A"/>
    <w:rsid w:val="00C61722"/>
    <w:rsid w:val="00C65B80"/>
    <w:rsid w:val="00C74C6C"/>
    <w:rsid w:val="00C76502"/>
    <w:rsid w:val="00C817F9"/>
    <w:rsid w:val="00C826BB"/>
    <w:rsid w:val="00CB2D5F"/>
    <w:rsid w:val="00CC0544"/>
    <w:rsid w:val="00CD6BA1"/>
    <w:rsid w:val="00CE0278"/>
    <w:rsid w:val="00CE1748"/>
    <w:rsid w:val="00CE550E"/>
    <w:rsid w:val="00CE6E9F"/>
    <w:rsid w:val="00CF7F77"/>
    <w:rsid w:val="00D05298"/>
    <w:rsid w:val="00D06845"/>
    <w:rsid w:val="00D35E8A"/>
    <w:rsid w:val="00D456D2"/>
    <w:rsid w:val="00D504C9"/>
    <w:rsid w:val="00D63969"/>
    <w:rsid w:val="00D71B46"/>
    <w:rsid w:val="00D927B8"/>
    <w:rsid w:val="00D964CC"/>
    <w:rsid w:val="00DC12B4"/>
    <w:rsid w:val="00DD4382"/>
    <w:rsid w:val="00DE0DD0"/>
    <w:rsid w:val="00DF06F4"/>
    <w:rsid w:val="00DF35FE"/>
    <w:rsid w:val="00DF3BEE"/>
    <w:rsid w:val="00DF7E26"/>
    <w:rsid w:val="00E01A45"/>
    <w:rsid w:val="00E02D21"/>
    <w:rsid w:val="00E13BA4"/>
    <w:rsid w:val="00E1500D"/>
    <w:rsid w:val="00E160FB"/>
    <w:rsid w:val="00E2080B"/>
    <w:rsid w:val="00E35CFC"/>
    <w:rsid w:val="00E75742"/>
    <w:rsid w:val="00E838E1"/>
    <w:rsid w:val="00EA1F54"/>
    <w:rsid w:val="00EB1800"/>
    <w:rsid w:val="00EC2D55"/>
    <w:rsid w:val="00EC5CC0"/>
    <w:rsid w:val="00EF259D"/>
    <w:rsid w:val="00EF3F87"/>
    <w:rsid w:val="00F24560"/>
    <w:rsid w:val="00F2619F"/>
    <w:rsid w:val="00F347E2"/>
    <w:rsid w:val="00F36403"/>
    <w:rsid w:val="00F54595"/>
    <w:rsid w:val="00F664A2"/>
    <w:rsid w:val="00F8108C"/>
    <w:rsid w:val="00F83B2F"/>
    <w:rsid w:val="00FA2A75"/>
    <w:rsid w:val="00FA32F7"/>
    <w:rsid w:val="00FA3A11"/>
    <w:rsid w:val="00FD3F3F"/>
    <w:rsid w:val="00F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1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C0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6B6A"/>
    <w:pPr>
      <w:ind w:left="720"/>
      <w:contextualSpacing/>
    </w:pPr>
  </w:style>
  <w:style w:type="paragraph" w:customStyle="1" w:styleId="Standard">
    <w:name w:val="Standard"/>
    <w:rsid w:val="00316B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rm">
    <w:name w:val="form"/>
    <w:rsid w:val="0003213C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ormpodkropkami">
    <w:name w:val="form pod kropkami"/>
    <w:rsid w:val="0003213C"/>
    <w:pPr>
      <w:widowControl w:val="0"/>
      <w:tabs>
        <w:tab w:val="center" w:pos="1134"/>
        <w:tab w:val="center" w:pos="3175"/>
        <w:tab w:val="center" w:pos="5216"/>
      </w:tabs>
      <w:suppressAutoHyphens/>
      <w:autoSpaceDE w:val="0"/>
      <w:spacing w:after="0" w:line="180" w:lineRule="atLeast"/>
      <w:jc w:val="both"/>
    </w:pPr>
    <w:rPr>
      <w:rFonts w:ascii="Times New Roman" w:eastAsia="Arial" w:hAnsi="Times New Roman" w:cs="Times New Roman"/>
      <w:i/>
      <w:sz w:val="16"/>
      <w:szCs w:val="20"/>
      <w:lang w:eastAsia="ar-SA"/>
    </w:rPr>
  </w:style>
  <w:style w:type="paragraph" w:customStyle="1" w:styleId="vskip4pt">
    <w:name w:val="vskip 4pt"/>
    <w:rsid w:val="0003213C"/>
    <w:pPr>
      <w:keepNext/>
      <w:keepLines/>
      <w:widowControl w:val="0"/>
      <w:suppressAutoHyphens/>
      <w:autoSpaceDE w:val="0"/>
      <w:spacing w:after="80" w:line="230" w:lineRule="atLeast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form2">
    <w:name w:val="form2"/>
    <w:rsid w:val="0003213C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zalaczniktyt">
    <w:name w:val="zalacznik tyt"/>
    <w:rsid w:val="0003213C"/>
    <w:pPr>
      <w:keepNext/>
      <w:keepLines/>
      <w:widowControl w:val="0"/>
      <w:suppressAutoHyphens/>
      <w:autoSpaceDE w:val="0"/>
      <w:spacing w:before="120" w:after="240" w:line="250" w:lineRule="atLeast"/>
      <w:jc w:val="right"/>
    </w:pPr>
    <w:rPr>
      <w:rFonts w:ascii="Times New Roman" w:eastAsia="Arial" w:hAnsi="Times New Roman" w:cs="Times New Roman"/>
      <w:b/>
      <w:sz w:val="21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3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3BD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13BDD"/>
    <w:rPr>
      <w:vertAlign w:val="superscript"/>
    </w:rPr>
  </w:style>
  <w:style w:type="table" w:styleId="Tabela-Siatka">
    <w:name w:val="Table Grid"/>
    <w:basedOn w:val="Standardowy"/>
    <w:uiPriority w:val="39"/>
    <w:rsid w:val="00C1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punkt">
    <w:name w:val="PKT – punkt"/>
    <w:uiPriority w:val="13"/>
    <w:qFormat/>
    <w:rsid w:val="00C13BD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3BD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rsid w:val="00E1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D7"/>
  </w:style>
  <w:style w:type="paragraph" w:styleId="Stopka">
    <w:name w:val="footer"/>
    <w:basedOn w:val="Normalny"/>
    <w:link w:val="StopkaZnak"/>
    <w:uiPriority w:val="99"/>
    <w:unhideWhenUsed/>
    <w:rsid w:val="0015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D7"/>
  </w:style>
  <w:style w:type="paragraph" w:styleId="Tekstdymka">
    <w:name w:val="Balloon Text"/>
    <w:basedOn w:val="Normalny"/>
    <w:link w:val="TekstdymkaZnak"/>
    <w:uiPriority w:val="99"/>
    <w:semiHidden/>
    <w:unhideWhenUsed/>
    <w:rsid w:val="00E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4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82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821355"/>
  </w:style>
  <w:style w:type="character" w:styleId="Hipercze">
    <w:name w:val="Hyperlink"/>
    <w:basedOn w:val="Domylnaczcionkaakapitu"/>
    <w:uiPriority w:val="99"/>
    <w:unhideWhenUsed/>
    <w:rsid w:val="006251A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251A4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D5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D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54595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m01@edu.bydgoszc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m01@edu.bydgosz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893D-84CA-42AD-A8CD-6EC032FA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Gębska</dc:creator>
  <cp:keywords/>
  <dc:description/>
  <cp:lastModifiedBy>Admin</cp:lastModifiedBy>
  <cp:revision>118</cp:revision>
  <cp:lastPrinted>2024-12-05T12:12:00Z</cp:lastPrinted>
  <dcterms:created xsi:type="dcterms:W3CDTF">2023-02-10T09:00:00Z</dcterms:created>
  <dcterms:modified xsi:type="dcterms:W3CDTF">2025-02-10T21:13:00Z</dcterms:modified>
</cp:coreProperties>
</file>